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56EB" w14:textId="77777777" w:rsidR="00642002" w:rsidRPr="00FA7518" w:rsidRDefault="00FA7518" w:rsidP="00EC3908">
      <w:pPr>
        <w:spacing w:after="120" w:line="240" w:lineRule="auto"/>
        <w:jc w:val="center"/>
        <w:rPr>
          <w:rFonts w:ascii="Cambria" w:hAnsi="Cambria"/>
          <w:i/>
          <w:sz w:val="24"/>
          <w:szCs w:val="24"/>
        </w:rPr>
      </w:pPr>
      <w:r>
        <w:rPr>
          <w:rFonts w:ascii="Cambria" w:hAnsi="Cambria"/>
          <w:i/>
          <w:sz w:val="24"/>
          <w:szCs w:val="24"/>
        </w:rPr>
        <w:t>**</w:t>
      </w:r>
      <w:r w:rsidR="00187D6D" w:rsidRPr="00FA7518">
        <w:rPr>
          <w:rFonts w:ascii="Cambria" w:hAnsi="Cambria"/>
          <w:i/>
          <w:sz w:val="24"/>
          <w:szCs w:val="24"/>
        </w:rPr>
        <w:t>This is a guided template that will allow you to edit the F &amp; E document fo</w:t>
      </w:r>
      <w:r>
        <w:rPr>
          <w:rFonts w:ascii="Cambria" w:hAnsi="Cambria"/>
          <w:i/>
          <w:sz w:val="24"/>
          <w:szCs w:val="24"/>
        </w:rPr>
        <w:t xml:space="preserve">r your proposal. </w:t>
      </w:r>
      <w:r w:rsidR="00187D6D" w:rsidRPr="00FA7518">
        <w:rPr>
          <w:rFonts w:ascii="Cambria" w:hAnsi="Cambria"/>
          <w:i/>
          <w:sz w:val="24"/>
          <w:szCs w:val="24"/>
        </w:rPr>
        <w:t>You may edit and customize th</w:t>
      </w:r>
      <w:r w:rsidRPr="00FA7518">
        <w:rPr>
          <w:rFonts w:ascii="Cambria" w:hAnsi="Cambria"/>
          <w:i/>
          <w:sz w:val="24"/>
          <w:szCs w:val="24"/>
        </w:rPr>
        <w:t>is document to fit your specific project</w:t>
      </w:r>
      <w:r>
        <w:rPr>
          <w:rFonts w:ascii="Cambria" w:hAnsi="Cambria"/>
          <w:i/>
          <w:sz w:val="24"/>
          <w:szCs w:val="24"/>
        </w:rPr>
        <w:t xml:space="preserve">. Any questions or concerns, contact </w:t>
      </w:r>
      <w:hyperlink r:id="rId6" w:history="1">
        <w:r w:rsidRPr="00A91FB6">
          <w:rPr>
            <w:rStyle w:val="Hyperlink"/>
            <w:rFonts w:ascii="Cambria" w:hAnsi="Cambria"/>
            <w:i/>
            <w:sz w:val="24"/>
            <w:szCs w:val="24"/>
          </w:rPr>
          <w:t>cindy.brown@csbs.utah.edu</w:t>
        </w:r>
      </w:hyperlink>
      <w:r>
        <w:rPr>
          <w:rFonts w:ascii="Cambria" w:hAnsi="Cambria"/>
          <w:i/>
          <w:sz w:val="24"/>
          <w:szCs w:val="24"/>
        </w:rPr>
        <w:t xml:space="preserve"> </w:t>
      </w:r>
      <w:r w:rsidR="002023D9" w:rsidRPr="00FA7518">
        <w:rPr>
          <w:rFonts w:ascii="Cambria" w:hAnsi="Cambria"/>
          <w:i/>
          <w:sz w:val="24"/>
          <w:szCs w:val="24"/>
        </w:rPr>
        <w:t>**</w:t>
      </w:r>
    </w:p>
    <w:p w14:paraId="79D36469" w14:textId="77777777" w:rsidR="002023D9" w:rsidRPr="00664824" w:rsidRDefault="002023D9" w:rsidP="00EC3908">
      <w:pPr>
        <w:spacing w:after="120" w:line="240" w:lineRule="auto"/>
        <w:jc w:val="center"/>
        <w:rPr>
          <w:rFonts w:ascii="Cambria" w:hAnsi="Cambria"/>
          <w:b/>
          <w:sz w:val="28"/>
          <w:szCs w:val="28"/>
        </w:rPr>
      </w:pPr>
      <w:bookmarkStart w:id="0" w:name="_GoBack"/>
      <w:bookmarkEnd w:id="0"/>
      <w:r w:rsidRPr="00664824">
        <w:rPr>
          <w:rFonts w:ascii="Cambria" w:hAnsi="Cambria"/>
          <w:b/>
          <w:sz w:val="28"/>
          <w:szCs w:val="28"/>
        </w:rPr>
        <w:t>Facilities, Equipment and Other Resources</w:t>
      </w:r>
    </w:p>
    <w:p w14:paraId="3DC017D7" w14:textId="77777777" w:rsidR="002023D9" w:rsidRPr="00EC3908" w:rsidRDefault="002023D9" w:rsidP="00FA7518">
      <w:pPr>
        <w:pStyle w:val="ListParagraph"/>
        <w:spacing w:after="120" w:line="240" w:lineRule="auto"/>
        <w:ind w:left="0"/>
        <w:jc w:val="both"/>
        <w:rPr>
          <w:rFonts w:ascii="Cambria" w:hAnsi="Cambria"/>
          <w:b/>
          <w:u w:val="single"/>
        </w:rPr>
      </w:pPr>
      <w:r w:rsidRPr="00EC3908">
        <w:rPr>
          <w:rFonts w:ascii="Cambria" w:hAnsi="Cambria"/>
          <w:b/>
          <w:u w:val="single"/>
        </w:rPr>
        <w:t>University of Utah</w:t>
      </w:r>
    </w:p>
    <w:p w14:paraId="0D5F6B26" w14:textId="77777777" w:rsidR="009542A5" w:rsidRPr="00EC3908" w:rsidRDefault="009542A5" w:rsidP="00664824">
      <w:pPr>
        <w:pStyle w:val="ListParagraph"/>
        <w:numPr>
          <w:ilvl w:val="0"/>
          <w:numId w:val="2"/>
        </w:numPr>
        <w:spacing w:after="120" w:line="240" w:lineRule="auto"/>
        <w:jc w:val="both"/>
        <w:rPr>
          <w:rFonts w:ascii="Cambria" w:hAnsi="Cambria"/>
          <w:b/>
        </w:rPr>
      </w:pPr>
      <w:r w:rsidRPr="00EC3908">
        <w:rPr>
          <w:rFonts w:ascii="Cambria" w:hAnsi="Cambria"/>
          <w:b/>
        </w:rPr>
        <w:t>Office:</w:t>
      </w:r>
    </w:p>
    <w:p w14:paraId="209E54B1" w14:textId="77777777" w:rsidR="007B0236" w:rsidRPr="00EC3908" w:rsidRDefault="007B0236" w:rsidP="00664824">
      <w:pPr>
        <w:spacing w:after="120" w:line="240" w:lineRule="auto"/>
        <w:jc w:val="both"/>
        <w:rPr>
          <w:rFonts w:ascii="Cambria" w:hAnsi="Cambria"/>
          <w:i/>
        </w:rPr>
      </w:pPr>
      <w:r w:rsidRPr="00EC3908">
        <w:rPr>
          <w:rFonts w:ascii="Cambria" w:hAnsi="Cambria"/>
          <w:i/>
        </w:rPr>
        <w:t xml:space="preserve">**Here you will describe the office facilities and accommodations of the PI, </w:t>
      </w:r>
      <w:proofErr w:type="spellStart"/>
      <w:r w:rsidRPr="00EC3908">
        <w:rPr>
          <w:rFonts w:ascii="Cambria" w:hAnsi="Cambria"/>
          <w:i/>
        </w:rPr>
        <w:t>CoPI</w:t>
      </w:r>
      <w:proofErr w:type="spellEnd"/>
      <w:r w:rsidRPr="00EC3908">
        <w:rPr>
          <w:rFonts w:ascii="Cambria" w:hAnsi="Cambria"/>
          <w:i/>
        </w:rPr>
        <w:t>, Post-doc and or Research Assistants on the project**</w:t>
      </w:r>
    </w:p>
    <w:p w14:paraId="7523D381" w14:textId="77777777" w:rsidR="009542A5" w:rsidRPr="00EC3908" w:rsidRDefault="00FA7518" w:rsidP="00664824">
      <w:pPr>
        <w:spacing w:after="120" w:line="240" w:lineRule="auto"/>
        <w:jc w:val="both"/>
        <w:rPr>
          <w:rFonts w:ascii="Cambria" w:hAnsi="Cambria"/>
          <w:b/>
        </w:rPr>
      </w:pPr>
      <w:r w:rsidRPr="00EC3908">
        <w:rPr>
          <w:rFonts w:ascii="Cambria" w:hAnsi="Cambria"/>
          <w:u w:val="single"/>
        </w:rPr>
        <w:t>PI and</w:t>
      </w:r>
      <w:r w:rsidR="009542A5" w:rsidRPr="00EC3908">
        <w:rPr>
          <w:rFonts w:ascii="Cambria" w:hAnsi="Cambria"/>
          <w:u w:val="single"/>
        </w:rPr>
        <w:t xml:space="preserve"> </w:t>
      </w:r>
      <w:proofErr w:type="spellStart"/>
      <w:r w:rsidR="009542A5" w:rsidRPr="00EC3908">
        <w:rPr>
          <w:rFonts w:ascii="Cambria" w:hAnsi="Cambria"/>
          <w:u w:val="single"/>
        </w:rPr>
        <w:t>CoPI</w:t>
      </w:r>
      <w:proofErr w:type="spellEnd"/>
      <w:r w:rsidR="009542A5" w:rsidRPr="00EC3908">
        <w:rPr>
          <w:rFonts w:ascii="Cambria" w:hAnsi="Cambria"/>
          <w:u w:val="single"/>
        </w:rPr>
        <w:t>:</w:t>
      </w:r>
      <w:r w:rsidR="009542A5" w:rsidRPr="00EC3908">
        <w:rPr>
          <w:rFonts w:ascii="Cambria" w:hAnsi="Cambria"/>
        </w:rPr>
        <w:t xml:space="preserve"> In this section please provide information regarding the office accommodation</w:t>
      </w:r>
      <w:r w:rsidR="00D14B80" w:rsidRPr="00EC3908">
        <w:rPr>
          <w:rFonts w:ascii="Cambria" w:hAnsi="Cambria"/>
        </w:rPr>
        <w:t>s and location for the principal</w:t>
      </w:r>
      <w:r w:rsidR="009542A5" w:rsidRPr="00EC3908">
        <w:rPr>
          <w:rFonts w:ascii="Cambria" w:hAnsi="Cambria"/>
        </w:rPr>
        <w:t xml:space="preserve"> investigator along with any computing equipment available in the office. If there is a conference room that will be used to meet with </w:t>
      </w:r>
      <w:proofErr w:type="spellStart"/>
      <w:r w:rsidR="009542A5" w:rsidRPr="00EC3908">
        <w:rPr>
          <w:rFonts w:ascii="Cambria" w:hAnsi="Cambria"/>
        </w:rPr>
        <w:t>CoPI</w:t>
      </w:r>
      <w:proofErr w:type="spellEnd"/>
      <w:r w:rsidR="009542A5" w:rsidRPr="00EC3908">
        <w:rPr>
          <w:rFonts w:ascii="Cambria" w:hAnsi="Cambria"/>
        </w:rPr>
        <w:t xml:space="preserve"> or others, please state that in this section. If your office is located near a Laboratory that will be used for research pertaining to the project, please note that here. </w:t>
      </w:r>
      <w:r w:rsidR="009542A5" w:rsidRPr="00EC3908">
        <w:rPr>
          <w:rFonts w:ascii="Cambria" w:hAnsi="Cambria"/>
          <w:b/>
        </w:rPr>
        <w:t>Example</w:t>
      </w:r>
      <w:r w:rsidR="009542A5" w:rsidRPr="00EC3908">
        <w:rPr>
          <w:rFonts w:ascii="Cambria" w:hAnsi="Cambria"/>
        </w:rPr>
        <w:t xml:space="preserve">: `` Dr. ______and Dr. ______ have private offices in </w:t>
      </w:r>
      <w:r w:rsidR="00EC3908" w:rsidRPr="00EC3908">
        <w:rPr>
          <w:rFonts w:ascii="Cambria" w:hAnsi="Cambria"/>
        </w:rPr>
        <w:t>the Alfred Emery Building</w:t>
      </w:r>
      <w:r w:rsidR="009542A5" w:rsidRPr="00EC3908">
        <w:rPr>
          <w:rFonts w:ascii="Cambria" w:hAnsi="Cambria"/>
        </w:rPr>
        <w:t xml:space="preserve"> (</w:t>
      </w:r>
      <w:r w:rsidR="00EC3908" w:rsidRPr="00EC3908">
        <w:rPr>
          <w:rFonts w:ascii="Cambria" w:hAnsi="Cambria"/>
        </w:rPr>
        <w:t>AEB</w:t>
      </w:r>
      <w:r w:rsidR="009542A5" w:rsidRPr="00EC3908">
        <w:rPr>
          <w:rFonts w:ascii="Cambria" w:hAnsi="Cambria"/>
        </w:rPr>
        <w:t>), and the Social &amp; Behavioral Science Building (S BEH), respectively, in the College of Social and Behavioral Science. The investigators will meet weekly in a small conference room located in OSH and Dr. ____ has a secondary office in the Center for ________ studies located in Research Park with video conferencing capabilities that will be used for _______ component of the project.  All offices are equipped with current phones and desktop computers, which are replaced according to a regular rotation schedule.’’</w:t>
      </w:r>
    </w:p>
    <w:p w14:paraId="7A75E775" w14:textId="77777777" w:rsidR="009542A5" w:rsidRPr="00EC3908" w:rsidRDefault="009542A5" w:rsidP="00664824">
      <w:pPr>
        <w:spacing w:after="120" w:line="240" w:lineRule="auto"/>
        <w:jc w:val="both"/>
        <w:rPr>
          <w:rFonts w:ascii="Cambria" w:hAnsi="Cambria"/>
          <w:u w:val="single"/>
        </w:rPr>
      </w:pPr>
      <w:r w:rsidRPr="00EC3908">
        <w:rPr>
          <w:rFonts w:ascii="Cambria" w:hAnsi="Cambria"/>
          <w:u w:val="single"/>
        </w:rPr>
        <w:t>Research Assistant / Post-Doc:</w:t>
      </w:r>
      <w:r w:rsidRPr="00EC3908">
        <w:rPr>
          <w:rFonts w:ascii="Cambria" w:hAnsi="Cambria"/>
        </w:rPr>
        <w:t xml:space="preserve"> In this section please provide information regarding the office accommodations and location of any graduate students or Post-Doctoral Fellows working on the project. </w:t>
      </w:r>
      <w:r w:rsidRPr="00EC3908">
        <w:rPr>
          <w:rFonts w:ascii="Cambria" w:hAnsi="Cambria"/>
          <w:b/>
        </w:rPr>
        <w:t>Example</w:t>
      </w:r>
      <w:r w:rsidRPr="00EC3908">
        <w:rPr>
          <w:rFonts w:ascii="Cambria" w:hAnsi="Cambria"/>
        </w:rPr>
        <w:t xml:space="preserve">: ``The graduate students budgeted for data mining and statistical analysis support will have shared graduate student office space in </w:t>
      </w:r>
      <w:r w:rsidR="00EC3908" w:rsidRPr="00EC3908">
        <w:rPr>
          <w:rFonts w:ascii="Cambria" w:hAnsi="Cambria"/>
        </w:rPr>
        <w:t>AEB</w:t>
      </w:r>
      <w:r w:rsidRPr="00EC3908">
        <w:rPr>
          <w:rFonts w:ascii="Cambria" w:hAnsi="Cambria"/>
        </w:rPr>
        <w:t xml:space="preserve"> with appropriate desktop computers.  The Graduate students will also have access to computing facilities in </w:t>
      </w:r>
      <w:r w:rsidR="00EC3908" w:rsidRPr="00EC3908">
        <w:rPr>
          <w:rFonts w:ascii="Cambria" w:hAnsi="Cambria"/>
        </w:rPr>
        <w:t xml:space="preserve">AEB </w:t>
      </w:r>
      <w:r w:rsidRPr="00EC3908">
        <w:rPr>
          <w:rFonts w:ascii="Cambria" w:hAnsi="Cambria"/>
        </w:rPr>
        <w:t>adjacent to their shared office where they will conduct their main duties for the project.’’</w:t>
      </w:r>
    </w:p>
    <w:p w14:paraId="183D6D6A" w14:textId="77777777" w:rsidR="002023D9" w:rsidRPr="00EC3908" w:rsidRDefault="002023D9" w:rsidP="00664824">
      <w:pPr>
        <w:pStyle w:val="ListParagraph"/>
        <w:numPr>
          <w:ilvl w:val="0"/>
          <w:numId w:val="2"/>
        </w:numPr>
        <w:spacing w:after="120" w:line="240" w:lineRule="auto"/>
        <w:jc w:val="both"/>
        <w:rPr>
          <w:rFonts w:ascii="Cambria" w:hAnsi="Cambria"/>
          <w:b/>
        </w:rPr>
      </w:pPr>
      <w:r w:rsidRPr="00EC3908">
        <w:rPr>
          <w:rFonts w:ascii="Cambria" w:hAnsi="Cambria"/>
          <w:b/>
        </w:rPr>
        <w:t>Computer:</w:t>
      </w:r>
    </w:p>
    <w:p w14:paraId="079B435E" w14:textId="77777777" w:rsidR="007B0236" w:rsidRPr="00EC3908" w:rsidRDefault="007B0236" w:rsidP="00664824">
      <w:pPr>
        <w:spacing w:after="120" w:line="240" w:lineRule="auto"/>
        <w:jc w:val="both"/>
        <w:rPr>
          <w:rFonts w:ascii="Cambria" w:hAnsi="Cambria"/>
          <w:i/>
        </w:rPr>
      </w:pPr>
      <w:r w:rsidRPr="00EC3908">
        <w:rPr>
          <w:rFonts w:ascii="Cambria" w:hAnsi="Cambria"/>
          <w:i/>
        </w:rPr>
        <w:t>**Here you provide a general description of the IT support and Computational resources used during the project**</w:t>
      </w:r>
    </w:p>
    <w:p w14:paraId="6A74280A" w14:textId="77777777" w:rsidR="005C1C59" w:rsidRPr="00EC3908" w:rsidRDefault="009542A5" w:rsidP="00664824">
      <w:pPr>
        <w:pStyle w:val="Default"/>
        <w:spacing w:after="120"/>
        <w:jc w:val="both"/>
        <w:rPr>
          <w:rFonts w:ascii="Cambria" w:hAnsi="Cambria"/>
          <w:sz w:val="22"/>
          <w:szCs w:val="22"/>
        </w:rPr>
      </w:pPr>
      <w:r w:rsidRPr="00EC3908">
        <w:rPr>
          <w:rFonts w:ascii="Cambria" w:hAnsi="Cambria"/>
          <w:sz w:val="22"/>
          <w:szCs w:val="22"/>
          <w:u w:val="single"/>
        </w:rPr>
        <w:t>General IT Support:</w:t>
      </w:r>
      <w:r w:rsidRPr="00EC3908">
        <w:rPr>
          <w:rFonts w:ascii="Cambria" w:hAnsi="Cambria"/>
          <w:sz w:val="22"/>
          <w:szCs w:val="22"/>
        </w:rPr>
        <w:t xml:space="preserve"> </w:t>
      </w:r>
      <w:r w:rsidR="005C1C59" w:rsidRPr="00EC3908">
        <w:rPr>
          <w:rFonts w:ascii="Cambria" w:hAnsi="Cambria"/>
          <w:sz w:val="22"/>
          <w:szCs w:val="22"/>
        </w:rPr>
        <w:t>The University of Utah sponsors a central computing facility, and a network is in place to permit high-speed, interactive terminal access, file transfer, electronic mail, and connections to the University and worldwide databases. The administrative home of Dr.</w:t>
      </w:r>
      <w:r w:rsidRPr="00EC3908">
        <w:rPr>
          <w:rFonts w:ascii="Cambria" w:hAnsi="Cambria"/>
          <w:sz w:val="22"/>
          <w:szCs w:val="22"/>
        </w:rPr>
        <w:t>______</w:t>
      </w:r>
      <w:r w:rsidR="005C1C59" w:rsidRPr="00EC3908">
        <w:rPr>
          <w:rFonts w:ascii="Cambria" w:hAnsi="Cambria"/>
          <w:sz w:val="22"/>
          <w:szCs w:val="22"/>
        </w:rPr>
        <w:t xml:space="preserve"> is in the College of Social and Behavioral Science (CSBS). CSBS Computing provides integrated services to the Department of </w:t>
      </w:r>
      <w:r w:rsidRPr="00EC3908">
        <w:rPr>
          <w:rFonts w:ascii="Cambria" w:hAnsi="Cambria"/>
          <w:sz w:val="22"/>
          <w:szCs w:val="22"/>
        </w:rPr>
        <w:t>________ and all other departments</w:t>
      </w:r>
      <w:r w:rsidR="005C1C59" w:rsidRPr="00EC3908">
        <w:rPr>
          <w:rFonts w:ascii="Cambria" w:hAnsi="Cambria"/>
          <w:sz w:val="22"/>
          <w:szCs w:val="22"/>
        </w:rPr>
        <w:t xml:space="preserve"> in CSBS and more than 16 other Programs, Centers and Institutes housed within the College. CSBS Computing is comprised of 5 professional </w:t>
      </w:r>
      <w:r w:rsidRPr="00EC3908">
        <w:rPr>
          <w:rFonts w:ascii="Cambria" w:hAnsi="Cambria"/>
          <w:sz w:val="22"/>
          <w:szCs w:val="22"/>
        </w:rPr>
        <w:t>staff</w:t>
      </w:r>
      <w:r w:rsidR="005C1C59" w:rsidRPr="00EC3908">
        <w:rPr>
          <w:rFonts w:ascii="Cambria" w:hAnsi="Cambria"/>
          <w:sz w:val="22"/>
          <w:szCs w:val="22"/>
        </w:rPr>
        <w:t xml:space="preserve"> responsible for maintaining and developing the IT services necessary for advanced research, collaboration and the academic missions of the college. CSBS Computing provides support services for roughly 2,000 workstations authorized to use the CSBS Network. All workstations on the CSBS network are managed for software updates, operating system updates and security. CSBS computing provides direct and remote help desk support and can implement data access and storage solutions including data encryption and off site access via a terminal server. The CSBS network is comprised of Sun servers and VMWare server farms and Cisco switches and routers. The network also provides access to shared team storage space. </w:t>
      </w:r>
      <w:proofErr w:type="gramStart"/>
      <w:r w:rsidR="005C1C59" w:rsidRPr="00EC3908">
        <w:rPr>
          <w:rFonts w:ascii="Cambria" w:hAnsi="Cambria"/>
          <w:sz w:val="22"/>
          <w:szCs w:val="22"/>
        </w:rPr>
        <w:t>All storage is protected by incremental nightly backups and monthly full backups</w:t>
      </w:r>
      <w:proofErr w:type="gramEnd"/>
      <w:r w:rsidR="005C1C59" w:rsidRPr="00EC3908">
        <w:rPr>
          <w:rFonts w:ascii="Cambria" w:hAnsi="Cambria"/>
          <w:sz w:val="22"/>
          <w:szCs w:val="22"/>
        </w:rPr>
        <w:t xml:space="preserve">. Clones of the tape media are duplicated to verify functionality and then sent off site for disaster recovery. All data is encrypted prior to being written to tape. </w:t>
      </w:r>
    </w:p>
    <w:p w14:paraId="0530FEFF" w14:textId="77777777" w:rsidR="00187D6D" w:rsidRPr="00EC3908" w:rsidRDefault="00664824" w:rsidP="00664824">
      <w:pPr>
        <w:pStyle w:val="Default"/>
        <w:spacing w:after="120"/>
        <w:jc w:val="both"/>
        <w:rPr>
          <w:rFonts w:ascii="Cambria" w:hAnsi="Cambria"/>
          <w:sz w:val="22"/>
          <w:szCs w:val="22"/>
        </w:rPr>
      </w:pPr>
      <w:r w:rsidRPr="00EC3908">
        <w:rPr>
          <w:rFonts w:ascii="Cambria" w:hAnsi="Cambria"/>
          <w:sz w:val="22"/>
          <w:szCs w:val="22"/>
          <w:u w:val="single"/>
        </w:rPr>
        <w:lastRenderedPageBreak/>
        <w:t>Personal Workstations</w:t>
      </w:r>
      <w:r w:rsidRPr="00EC3908">
        <w:rPr>
          <w:rFonts w:ascii="Cambria" w:hAnsi="Cambria"/>
          <w:sz w:val="22"/>
          <w:szCs w:val="22"/>
        </w:rPr>
        <w:t>: All</w:t>
      </w:r>
      <w:r w:rsidR="005C1C59" w:rsidRPr="00EC3908">
        <w:rPr>
          <w:rFonts w:ascii="Cambria" w:hAnsi="Cambria"/>
          <w:sz w:val="22"/>
          <w:szCs w:val="22"/>
        </w:rPr>
        <w:t xml:space="preserve"> project members (graduate research assistants and postdoctoral fellow) will have their own computer workstations connected to the CSBS network. All data for the project will be stored on a secure server supported by CSBS Computing and when necessary</w:t>
      </w:r>
      <w:r w:rsidRPr="00EC3908">
        <w:rPr>
          <w:rFonts w:ascii="Cambria" w:hAnsi="Cambria"/>
          <w:sz w:val="22"/>
          <w:szCs w:val="22"/>
        </w:rPr>
        <w:t xml:space="preserve"> data can be encrypted at rest or retained if lost.</w:t>
      </w:r>
    </w:p>
    <w:p w14:paraId="43B33DAD" w14:textId="77777777" w:rsidR="005C1C59" w:rsidRPr="00EC3908" w:rsidRDefault="00187D6D" w:rsidP="00664824">
      <w:pPr>
        <w:spacing w:after="120" w:line="240" w:lineRule="auto"/>
        <w:jc w:val="both"/>
        <w:rPr>
          <w:rFonts w:ascii="Cambria" w:hAnsi="Cambria"/>
          <w:i/>
        </w:rPr>
      </w:pPr>
      <w:r w:rsidRPr="00EC3908">
        <w:rPr>
          <w:rFonts w:ascii="Cambria" w:hAnsi="Cambria"/>
          <w:i/>
        </w:rPr>
        <w:t xml:space="preserve">**If you are using additional computing resources, provide a basic description and the projects needs of said resource. See </w:t>
      </w:r>
      <w:r w:rsidRPr="00EC3908">
        <w:rPr>
          <w:rFonts w:ascii="Cambria" w:hAnsi="Cambria"/>
          <w:b/>
          <w:i/>
        </w:rPr>
        <w:t>examples</w:t>
      </w:r>
      <w:r w:rsidRPr="00EC3908">
        <w:rPr>
          <w:rFonts w:ascii="Cambria" w:hAnsi="Cambria"/>
          <w:i/>
        </w:rPr>
        <w:t xml:space="preserve"> below</w:t>
      </w:r>
      <w:r w:rsidR="00FA7518" w:rsidRPr="00EC3908">
        <w:rPr>
          <w:rFonts w:ascii="Cambria" w:hAnsi="Cambria"/>
          <w:i/>
        </w:rPr>
        <w:t>*</w:t>
      </w:r>
      <w:r w:rsidRPr="00EC3908">
        <w:rPr>
          <w:rFonts w:ascii="Cambria" w:hAnsi="Cambria"/>
          <w:i/>
        </w:rPr>
        <w:t>*</w:t>
      </w:r>
    </w:p>
    <w:p w14:paraId="4E51E2CC" w14:textId="77777777" w:rsidR="009542A5" w:rsidRPr="00EC3908" w:rsidRDefault="00187D6D" w:rsidP="00664824">
      <w:pPr>
        <w:pStyle w:val="Default"/>
        <w:spacing w:after="120"/>
        <w:jc w:val="both"/>
        <w:rPr>
          <w:rFonts w:ascii="Cambria" w:hAnsi="Cambria"/>
          <w:sz w:val="22"/>
          <w:szCs w:val="22"/>
        </w:rPr>
      </w:pPr>
      <w:r w:rsidRPr="00EC3908">
        <w:rPr>
          <w:rFonts w:ascii="Cambria" w:hAnsi="Cambria"/>
          <w:sz w:val="22"/>
          <w:szCs w:val="22"/>
          <w:u w:val="single"/>
        </w:rPr>
        <w:t>Center for High Performance Computing</w:t>
      </w:r>
      <w:r w:rsidRPr="00EC3908">
        <w:rPr>
          <w:rFonts w:ascii="Cambria" w:hAnsi="Cambria"/>
          <w:sz w:val="22"/>
          <w:szCs w:val="22"/>
        </w:rPr>
        <w:t xml:space="preserve">: </w:t>
      </w:r>
      <w:r w:rsidR="005C1C59" w:rsidRPr="00EC3908">
        <w:rPr>
          <w:rFonts w:ascii="Cambria" w:hAnsi="Cambria"/>
          <w:sz w:val="22"/>
          <w:szCs w:val="22"/>
        </w:rPr>
        <w:t>Researchers at the University of Utah have access to the Center for High Performance Computing</w:t>
      </w:r>
      <w:r w:rsidRPr="00EC3908">
        <w:rPr>
          <w:rFonts w:ascii="Cambria" w:hAnsi="Cambria"/>
          <w:sz w:val="22"/>
          <w:szCs w:val="22"/>
        </w:rPr>
        <w:t xml:space="preserve"> (CHPC)</w:t>
      </w:r>
      <w:r w:rsidR="005C1C59" w:rsidRPr="00EC3908">
        <w:rPr>
          <w:rFonts w:ascii="Cambria" w:hAnsi="Cambria"/>
          <w:sz w:val="22"/>
          <w:szCs w:val="22"/>
        </w:rPr>
        <w:t>. This resource provides large-scale computer systems, networking, and the expertise to optimize the use of these high-end computer technologies. CHPC facilitates advance research in academic disciplines whose computational requirements exceed the resources available in individual colleges or departments.</w:t>
      </w:r>
      <w:r w:rsidRPr="00EC3908">
        <w:rPr>
          <w:rFonts w:ascii="Cambria" w:hAnsi="Cambria"/>
          <w:sz w:val="22"/>
          <w:szCs w:val="22"/>
        </w:rPr>
        <w:t xml:space="preserve"> Dr. _______ and the Research Assistants will use the CHPC to conduct _________ portion of the project. The Center has several large computational clusters and storage units that will be available to this project.</w:t>
      </w:r>
    </w:p>
    <w:p w14:paraId="36769ADB" w14:textId="77777777" w:rsidR="005C1C59" w:rsidRPr="00EC3908" w:rsidRDefault="009542A5" w:rsidP="00664824">
      <w:pPr>
        <w:adjustRightInd w:val="0"/>
        <w:spacing w:after="120" w:line="240" w:lineRule="auto"/>
        <w:rPr>
          <w:rFonts w:ascii="Cambria" w:hAnsi="Cambria" w:cs="Arial"/>
        </w:rPr>
      </w:pPr>
      <w:r w:rsidRPr="00EC3908">
        <w:rPr>
          <w:rFonts w:ascii="Cambria" w:hAnsi="Cambria"/>
          <w:u w:val="single"/>
        </w:rPr>
        <w:t>Software Development Center:</w:t>
      </w:r>
      <w:r w:rsidRPr="00EC3908">
        <w:rPr>
          <w:rFonts w:ascii="Cambria" w:hAnsi="Cambria"/>
        </w:rPr>
        <w:t xml:space="preserve"> </w:t>
      </w:r>
      <w:r w:rsidRPr="00EC3908">
        <w:rPr>
          <w:rFonts w:ascii="Cambria" w:hAnsi="Cambria" w:cs="Arial"/>
        </w:rPr>
        <w:t>the Software Development Center (SDC) is a joint effort across the University campus in order to find and develop promising University of Utah software projects, and to disseminate them to the public from one centralized source. The SDC provides software development infrastructure and support for facilitating the management, development, and distribution of software projects from across the University. It also provides access to software engineer professionals to work on complex computer software projects. This project will make use of SDC by ________ for the development of ______ software</w:t>
      </w:r>
      <w:r w:rsidR="001F2F97" w:rsidRPr="00EC3908">
        <w:rPr>
          <w:rFonts w:ascii="Cambria" w:hAnsi="Cambria" w:cs="Arial"/>
        </w:rPr>
        <w:t>.</w:t>
      </w:r>
    </w:p>
    <w:p w14:paraId="7F1F88DD" w14:textId="77777777" w:rsidR="002023D9" w:rsidRPr="00EC3908" w:rsidRDefault="002023D9" w:rsidP="00664824">
      <w:pPr>
        <w:pStyle w:val="ListParagraph"/>
        <w:numPr>
          <w:ilvl w:val="0"/>
          <w:numId w:val="2"/>
        </w:numPr>
        <w:spacing w:after="120" w:line="240" w:lineRule="auto"/>
        <w:jc w:val="both"/>
        <w:rPr>
          <w:rFonts w:ascii="Cambria" w:hAnsi="Cambria"/>
          <w:b/>
        </w:rPr>
      </w:pPr>
      <w:r w:rsidRPr="00EC3908">
        <w:rPr>
          <w:rFonts w:ascii="Cambria" w:hAnsi="Cambria"/>
          <w:b/>
        </w:rPr>
        <w:t>Laboratory:</w:t>
      </w:r>
    </w:p>
    <w:p w14:paraId="77D28729" w14:textId="77777777" w:rsidR="00F00A4A" w:rsidRPr="00EC3908" w:rsidRDefault="00FA7518" w:rsidP="00664824">
      <w:pPr>
        <w:spacing w:after="120" w:line="240" w:lineRule="auto"/>
        <w:jc w:val="both"/>
        <w:rPr>
          <w:rFonts w:ascii="Cambria" w:hAnsi="Cambria"/>
          <w:i/>
        </w:rPr>
      </w:pPr>
      <w:r w:rsidRPr="00EC3908">
        <w:rPr>
          <w:rFonts w:ascii="Cambria" w:hAnsi="Cambria"/>
          <w:i/>
        </w:rPr>
        <w:t>**</w:t>
      </w:r>
      <w:r w:rsidR="00F00A4A" w:rsidRPr="00EC3908">
        <w:rPr>
          <w:rFonts w:ascii="Cambria" w:hAnsi="Cambria"/>
          <w:i/>
        </w:rPr>
        <w:t xml:space="preserve">In this section write a description of a laboratory or facility that will be used during the project. </w:t>
      </w:r>
      <w:r w:rsidR="009542A5" w:rsidRPr="00EC3908">
        <w:rPr>
          <w:rFonts w:ascii="Cambria" w:hAnsi="Cambria"/>
          <w:i/>
        </w:rPr>
        <w:t xml:space="preserve">See some </w:t>
      </w:r>
      <w:r w:rsidR="009542A5" w:rsidRPr="00EC3908">
        <w:rPr>
          <w:rFonts w:ascii="Cambria" w:hAnsi="Cambria"/>
          <w:b/>
          <w:i/>
        </w:rPr>
        <w:t>examples</w:t>
      </w:r>
      <w:r w:rsidR="009542A5" w:rsidRPr="00EC3908">
        <w:rPr>
          <w:rFonts w:ascii="Cambria" w:hAnsi="Cambria"/>
          <w:i/>
        </w:rPr>
        <w:t xml:space="preserve"> below</w:t>
      </w:r>
      <w:r w:rsidRPr="00EC3908">
        <w:rPr>
          <w:rFonts w:ascii="Cambria" w:hAnsi="Cambria"/>
          <w:i/>
        </w:rPr>
        <w:t>**</w:t>
      </w:r>
    </w:p>
    <w:p w14:paraId="629819EB" w14:textId="77777777" w:rsidR="00F00A4A" w:rsidRPr="00EC3908" w:rsidRDefault="00F00A4A" w:rsidP="00664824">
      <w:pPr>
        <w:spacing w:after="120" w:line="240" w:lineRule="auto"/>
        <w:jc w:val="both"/>
        <w:rPr>
          <w:rFonts w:ascii="Cambria" w:hAnsi="Cambria" w:cs="Arial"/>
        </w:rPr>
      </w:pPr>
      <w:r w:rsidRPr="00EC3908">
        <w:rPr>
          <w:rFonts w:ascii="Cambria" w:hAnsi="Cambria" w:cs="Arial"/>
          <w:u w:val="single"/>
        </w:rPr>
        <w:t>GIS Support:</w:t>
      </w:r>
      <w:r w:rsidR="009542A5" w:rsidRPr="00EC3908">
        <w:rPr>
          <w:rFonts w:ascii="Cambria" w:hAnsi="Cambria" w:cs="Arial"/>
        </w:rPr>
        <w:t xml:space="preserve"> </w:t>
      </w:r>
      <w:r w:rsidRPr="00EC3908">
        <w:rPr>
          <w:rFonts w:ascii="Cambria" w:hAnsi="Cambria" w:cs="Arial"/>
        </w:rPr>
        <w:t xml:space="preserve">The Digitally Integrated Geographic Information Systems Technologies (DIGIT) Lab is an auxiliary facility of the University of Utah’s Department of Geography. DIGIT operates within the University’s research infrastructure and provides scientific and computational support for both theoretical and applied geographic information systems (GIS) analysis and application development. </w:t>
      </w:r>
      <w:r w:rsidR="009542A5" w:rsidRPr="00EC3908">
        <w:rPr>
          <w:rFonts w:ascii="Cambria" w:hAnsi="Cambria" w:cs="Arial"/>
        </w:rPr>
        <w:t xml:space="preserve">The </w:t>
      </w:r>
      <w:r w:rsidRPr="00EC3908">
        <w:rPr>
          <w:rFonts w:ascii="Cambria" w:hAnsi="Cambria" w:cs="Arial"/>
        </w:rPr>
        <w:t xml:space="preserve">DIGIT </w:t>
      </w:r>
      <w:r w:rsidR="009542A5" w:rsidRPr="00EC3908">
        <w:rPr>
          <w:rFonts w:ascii="Cambria" w:hAnsi="Cambria" w:cs="Arial"/>
        </w:rPr>
        <w:t xml:space="preserve">lab </w:t>
      </w:r>
      <w:r w:rsidRPr="00EC3908">
        <w:rPr>
          <w:rFonts w:ascii="Cambria" w:hAnsi="Cambria" w:cs="Arial"/>
        </w:rPr>
        <w:t>is networked to the CSBS network and will be a</w:t>
      </w:r>
      <w:r w:rsidR="009542A5" w:rsidRPr="00EC3908">
        <w:rPr>
          <w:rFonts w:ascii="Cambria" w:hAnsi="Cambria" w:cs="Arial"/>
        </w:rPr>
        <w:t>vailable to project researchers. The _____ portion of the project will make use of this lab facility to conduct ______ computational analysis.</w:t>
      </w:r>
    </w:p>
    <w:p w14:paraId="0027271D" w14:textId="77777777" w:rsidR="001F2F97" w:rsidRPr="00EC3908" w:rsidRDefault="00EC3908" w:rsidP="00664824">
      <w:pPr>
        <w:autoSpaceDE w:val="0"/>
        <w:autoSpaceDN w:val="0"/>
        <w:adjustRightInd w:val="0"/>
        <w:spacing w:after="120" w:line="240" w:lineRule="auto"/>
        <w:rPr>
          <w:rFonts w:ascii="Cambria" w:hAnsi="Cambria" w:cs="Times New Roman"/>
          <w:bCs/>
        </w:rPr>
      </w:pPr>
      <w:r w:rsidRPr="00EC3908">
        <w:rPr>
          <w:rFonts w:ascii="Cambria" w:hAnsi="Cambria" w:cs="Times New Roman"/>
          <w:bCs/>
          <w:u w:val="single"/>
        </w:rPr>
        <w:t>Biological Ant</w:t>
      </w:r>
      <w:r w:rsidR="001F2F97" w:rsidRPr="00EC3908">
        <w:rPr>
          <w:rFonts w:ascii="Cambria" w:hAnsi="Cambria" w:cs="Times New Roman"/>
          <w:bCs/>
          <w:u w:val="single"/>
        </w:rPr>
        <w:t>h</w:t>
      </w:r>
      <w:r w:rsidRPr="00EC3908">
        <w:rPr>
          <w:rFonts w:ascii="Cambria" w:hAnsi="Cambria" w:cs="Times New Roman"/>
          <w:bCs/>
          <w:u w:val="single"/>
        </w:rPr>
        <w:t>r</w:t>
      </w:r>
      <w:r w:rsidR="001F2F97" w:rsidRPr="00EC3908">
        <w:rPr>
          <w:rFonts w:ascii="Cambria" w:hAnsi="Cambria" w:cs="Times New Roman"/>
          <w:bCs/>
          <w:u w:val="single"/>
        </w:rPr>
        <w:t>opology Lab</w:t>
      </w:r>
      <w:r w:rsidR="001F2F97" w:rsidRPr="00EC3908">
        <w:rPr>
          <w:rFonts w:ascii="Cambria" w:hAnsi="Cambria" w:cs="Times New Roman"/>
          <w:bCs/>
        </w:rPr>
        <w:t xml:space="preserve">: The University of Utah’s Biological Anthropology Laboratory (BA) is a fully equipped facility dedicated to ancient DNA and morphometric research.  Approximately </w:t>
      </w:r>
      <w:r w:rsidR="00FA7518" w:rsidRPr="00EC3908">
        <w:rPr>
          <w:rFonts w:ascii="Cambria" w:hAnsi="Cambria" w:cs="Times New Roman"/>
          <w:bCs/>
        </w:rPr>
        <w:t>a quarter</w:t>
      </w:r>
      <w:r w:rsidR="001F2F97" w:rsidRPr="00EC3908">
        <w:rPr>
          <w:rFonts w:ascii="Cambria" w:hAnsi="Cambria" w:cs="Times New Roman"/>
          <w:bCs/>
        </w:rPr>
        <w:t xml:space="preserve"> of the 1080 </w:t>
      </w:r>
      <w:r w:rsidR="00FA7518" w:rsidRPr="00EC3908">
        <w:rPr>
          <w:rFonts w:ascii="Cambria" w:hAnsi="Cambria" w:cs="Times New Roman"/>
          <w:bCs/>
        </w:rPr>
        <w:t>square foot laboratory</w:t>
      </w:r>
      <w:r w:rsidR="001F2F97" w:rsidRPr="00EC3908">
        <w:rPr>
          <w:rFonts w:ascii="Cambria" w:hAnsi="Cambria" w:cs="Times New Roman"/>
          <w:bCs/>
        </w:rPr>
        <w:t xml:space="preserve"> houses student office space </w:t>
      </w:r>
      <w:r w:rsidR="00FA7518" w:rsidRPr="00EC3908">
        <w:rPr>
          <w:rFonts w:ascii="Cambria" w:hAnsi="Cambria" w:cs="Times New Roman"/>
          <w:bCs/>
        </w:rPr>
        <w:t>and the</w:t>
      </w:r>
      <w:r w:rsidR="001F2F97" w:rsidRPr="00EC3908">
        <w:rPr>
          <w:rFonts w:ascii="Cambria" w:hAnsi="Cambria" w:cs="Times New Roman"/>
          <w:bCs/>
        </w:rPr>
        <w:t xml:space="preserve"> rest is a functional molecular lab. Standard molecular biology lab equipment </w:t>
      </w:r>
      <w:r w:rsidR="00FA7518" w:rsidRPr="00EC3908">
        <w:rPr>
          <w:rFonts w:ascii="Cambria" w:hAnsi="Cambria" w:cs="Times New Roman"/>
          <w:bCs/>
        </w:rPr>
        <w:t xml:space="preserve">at BA </w:t>
      </w:r>
      <w:r w:rsidR="001F2F97" w:rsidRPr="00EC3908">
        <w:rPr>
          <w:rFonts w:ascii="Cambria" w:hAnsi="Cambria" w:cs="Times New Roman"/>
          <w:bCs/>
        </w:rPr>
        <w:t>includes a spectrophotometer, incubators, 2 freezers (-20), refrigerator, centrifuge, microfuges, and electrophoretic equipment. A separate room (250 sq. ft.) at the opposite end of the building has a HEPA filtered air source, is positively pressurized, has three HEPA filtered and UV lighted PCR workstations and is dedicated to PCR prep. To prevent cross-contamination, a third room on a separate floor houses three thermal-cyclers. A separate lab is devoted to skeletal or forensic analysis. This project will conduct ______ studies using the ________ facilities of the BA laboratory.</w:t>
      </w:r>
    </w:p>
    <w:p w14:paraId="791435BC" w14:textId="77777777" w:rsidR="009542A5" w:rsidRPr="00EC3908" w:rsidRDefault="009542A5" w:rsidP="00664824">
      <w:pPr>
        <w:spacing w:after="120" w:line="240" w:lineRule="auto"/>
        <w:rPr>
          <w:rFonts w:ascii="Cambria" w:hAnsi="Cambria" w:cs="Arial"/>
        </w:rPr>
      </w:pPr>
      <w:r w:rsidRPr="00EC3908">
        <w:rPr>
          <w:rFonts w:ascii="Cambria" w:hAnsi="Cambria" w:cs="Arial"/>
          <w:u w:val="single"/>
        </w:rPr>
        <w:t>PEAK Health and Fitness:</w:t>
      </w:r>
      <w:r w:rsidRPr="00EC3908">
        <w:rPr>
          <w:rFonts w:ascii="Cambria" w:hAnsi="Cambria" w:cs="Arial"/>
        </w:rPr>
        <w:t xml:space="preserve"> PEAK Health and Fitness is a clinic of the College of Health at the University of Utah. PEAK provides workshops and seminars, health assessment and fitness testing, nutrition services, continuing education opportunities, and fitness classes for University of Utah employees. Particularly relevant to this study is the health assessments and fitness testing provided by PEAK. These assessments and tests include maximal oxygen uptake (VO2max) via </w:t>
      </w:r>
      <w:r w:rsidR="00187D6D" w:rsidRPr="00EC3908">
        <w:rPr>
          <w:rFonts w:ascii="Cambria" w:hAnsi="Cambria" w:cs="Arial"/>
        </w:rPr>
        <w:t xml:space="preserve">an </w:t>
      </w:r>
      <w:r w:rsidRPr="00EC3908">
        <w:rPr>
          <w:rFonts w:ascii="Cambria" w:hAnsi="Cambria" w:cs="Arial"/>
        </w:rPr>
        <w:t>open-</w:t>
      </w:r>
      <w:r w:rsidRPr="00EC3908">
        <w:rPr>
          <w:rFonts w:ascii="Cambria" w:hAnsi="Cambria" w:cs="Arial"/>
        </w:rPr>
        <w:lastRenderedPageBreak/>
        <w:t xml:space="preserve">circuit </w:t>
      </w:r>
      <w:r w:rsidR="00187D6D" w:rsidRPr="00EC3908">
        <w:rPr>
          <w:rFonts w:ascii="Cambria" w:hAnsi="Cambria" w:cs="Arial"/>
        </w:rPr>
        <w:t>spirometer</w:t>
      </w:r>
      <w:r w:rsidRPr="00EC3908">
        <w:rPr>
          <w:rFonts w:ascii="Cambria" w:hAnsi="Cambria" w:cs="Arial"/>
        </w:rPr>
        <w:t xml:space="preserve">, body composition using Bod Pod, and other tests such as cholesterol/glucose, and resting metabolic rate testing. </w:t>
      </w:r>
    </w:p>
    <w:p w14:paraId="175E61F7" w14:textId="77777777" w:rsidR="001F2F97" w:rsidRPr="00EC3908" w:rsidRDefault="001F2F97" w:rsidP="00664824">
      <w:pPr>
        <w:pStyle w:val="NoSpacing"/>
        <w:spacing w:after="120"/>
        <w:rPr>
          <w:rFonts w:ascii="Cambria" w:hAnsi="Cambria" w:cs="Arial"/>
        </w:rPr>
      </w:pPr>
      <w:r w:rsidRPr="00EC3908">
        <w:rPr>
          <w:rFonts w:ascii="Cambria" w:hAnsi="Cambria" w:cs="Arial"/>
          <w:u w:val="single"/>
        </w:rPr>
        <w:t>Center for Clinical and Translational Science</w:t>
      </w:r>
      <w:r w:rsidRPr="00EC3908">
        <w:rPr>
          <w:rFonts w:ascii="Cambria" w:hAnsi="Cambria" w:cs="Arial"/>
        </w:rPr>
        <w:t xml:space="preserve">: The Center for Clinical and Translational Science (CCTS) at the University of Utah oversees the Study Design and </w:t>
      </w:r>
      <w:proofErr w:type="spellStart"/>
      <w:r w:rsidRPr="00EC3908">
        <w:rPr>
          <w:rFonts w:ascii="Cambria" w:hAnsi="Cambria" w:cs="Arial"/>
        </w:rPr>
        <w:t>Biostatistical</w:t>
      </w:r>
      <w:proofErr w:type="spellEnd"/>
      <w:r w:rsidRPr="00EC3908">
        <w:rPr>
          <w:rFonts w:ascii="Cambria" w:hAnsi="Cambria" w:cs="Arial"/>
        </w:rPr>
        <w:t xml:space="preserve"> Center, consisting of over 40 statisticians, epidemiologists, and quantitative health scientists.  The SDBC offers consultation to researchers regarding </w:t>
      </w:r>
      <w:proofErr w:type="spellStart"/>
      <w:r w:rsidRPr="00EC3908">
        <w:rPr>
          <w:rFonts w:ascii="Cambria" w:hAnsi="Cambria" w:cs="Arial"/>
        </w:rPr>
        <w:t>biostatistical</w:t>
      </w:r>
      <w:proofErr w:type="spellEnd"/>
      <w:r w:rsidRPr="00EC3908">
        <w:rPr>
          <w:rFonts w:ascii="Cambria" w:hAnsi="Cambria" w:cs="Arial"/>
        </w:rPr>
        <w:t xml:space="preserve"> and methodological issues, including sample size and power calculations, methodological design and planning, grant submission assistance, data analysis and interpretation, and advice regarding optimal use of statistical software. This project will make use of consulting services from CCTS in advising the study design of ______ part of the project.</w:t>
      </w:r>
    </w:p>
    <w:p w14:paraId="1AE0FB8D" w14:textId="77777777" w:rsidR="002023D9" w:rsidRPr="00EC3908" w:rsidRDefault="002023D9" w:rsidP="00664824">
      <w:pPr>
        <w:pStyle w:val="ListParagraph"/>
        <w:numPr>
          <w:ilvl w:val="0"/>
          <w:numId w:val="2"/>
        </w:numPr>
        <w:spacing w:after="120" w:line="240" w:lineRule="auto"/>
        <w:jc w:val="both"/>
        <w:rPr>
          <w:rFonts w:ascii="Cambria" w:hAnsi="Cambria"/>
          <w:b/>
        </w:rPr>
      </w:pPr>
      <w:r w:rsidRPr="00EC3908">
        <w:rPr>
          <w:rFonts w:ascii="Cambria" w:hAnsi="Cambria"/>
          <w:b/>
        </w:rPr>
        <w:t>Library:</w:t>
      </w:r>
    </w:p>
    <w:p w14:paraId="441F1A40" w14:textId="77777777" w:rsidR="001F2F97" w:rsidRPr="00EC3908" w:rsidRDefault="001F2F97" w:rsidP="00664824">
      <w:pPr>
        <w:spacing w:after="120" w:line="240" w:lineRule="auto"/>
        <w:jc w:val="both"/>
        <w:rPr>
          <w:rFonts w:ascii="Cambria" w:hAnsi="Cambria"/>
        </w:rPr>
      </w:pPr>
      <w:r w:rsidRPr="00EC3908">
        <w:rPr>
          <w:rFonts w:ascii="Cambria" w:hAnsi="Cambria"/>
          <w:u w:val="single"/>
        </w:rPr>
        <w:t>University of Utah:</w:t>
      </w:r>
      <w:r w:rsidRPr="00EC3908">
        <w:rPr>
          <w:rFonts w:ascii="Cambria" w:hAnsi="Cambria"/>
        </w:rPr>
        <w:t xml:space="preserve"> </w:t>
      </w:r>
      <w:r w:rsidRPr="00EC3908">
        <w:rPr>
          <w:rFonts w:ascii="Cambria" w:hAnsi="Cambria" w:cs="Arial"/>
        </w:rPr>
        <w:t xml:space="preserve">The University’s network of libraries includes the J. Willard Marriott Library, the Eccles Health Sciences Library, and the S.J. </w:t>
      </w:r>
      <w:proofErr w:type="spellStart"/>
      <w:r w:rsidRPr="00EC3908">
        <w:rPr>
          <w:rFonts w:ascii="Cambria" w:hAnsi="Cambria" w:cs="Arial"/>
        </w:rPr>
        <w:t>Quinney</w:t>
      </w:r>
      <w:proofErr w:type="spellEnd"/>
      <w:r w:rsidRPr="00EC3908">
        <w:rPr>
          <w:rFonts w:ascii="Cambria" w:hAnsi="Cambria" w:cs="Arial"/>
        </w:rPr>
        <w:t xml:space="preserve"> Law Library. The library system includes world-class resources, user-focused services, expert and responsive staff, and technology-rich and inviting physical locations. The main library of the College of Social and Behavior Sciences, the J. Willard Marriott Library, employs over 250 full-time staff, holds over 3.5 million volumes (paper and electronic), and houses a Knowledge Commons area with roughly 300 computers and 356 software programs available for faculty and student use</w:t>
      </w:r>
      <w:r w:rsidR="00664824" w:rsidRPr="00EC3908">
        <w:rPr>
          <w:rFonts w:ascii="Cambria" w:hAnsi="Cambria" w:cs="Arial"/>
        </w:rPr>
        <w:t xml:space="preserve">. </w:t>
      </w:r>
      <w:r w:rsidR="00664824" w:rsidRPr="00EC3908">
        <w:rPr>
          <w:rFonts w:ascii="Cambria" w:hAnsi="Cambria"/>
        </w:rPr>
        <w:t xml:space="preserve">The main library of the College of Social and Behavior Sciences, the J. Willard Marriott Library, is located in close proximity of the PI’s and </w:t>
      </w:r>
      <w:proofErr w:type="spellStart"/>
      <w:r w:rsidR="00664824" w:rsidRPr="00EC3908">
        <w:rPr>
          <w:rFonts w:ascii="Cambria" w:hAnsi="Cambria"/>
        </w:rPr>
        <w:t>CoPI’s</w:t>
      </w:r>
      <w:proofErr w:type="spellEnd"/>
      <w:r w:rsidR="00664824" w:rsidRPr="00EC3908">
        <w:rPr>
          <w:rFonts w:ascii="Cambria" w:hAnsi="Cambria"/>
        </w:rPr>
        <w:t xml:space="preserve"> offices at </w:t>
      </w:r>
      <w:r w:rsidR="00FA7518" w:rsidRPr="00EC3908">
        <w:rPr>
          <w:rFonts w:ascii="Cambria" w:hAnsi="Cambria"/>
        </w:rPr>
        <w:t>________</w:t>
      </w:r>
      <w:r w:rsidR="00664824" w:rsidRPr="00EC3908">
        <w:rPr>
          <w:rFonts w:ascii="Cambria" w:hAnsi="Cambria"/>
        </w:rPr>
        <w:t>.</w:t>
      </w:r>
    </w:p>
    <w:p w14:paraId="783EF4C5" w14:textId="77777777" w:rsidR="001F2F97" w:rsidRPr="00EC3908" w:rsidRDefault="001F2F97" w:rsidP="00664824">
      <w:pPr>
        <w:pStyle w:val="ListParagraph"/>
        <w:numPr>
          <w:ilvl w:val="0"/>
          <w:numId w:val="2"/>
        </w:numPr>
        <w:spacing w:after="120" w:line="240" w:lineRule="auto"/>
        <w:jc w:val="both"/>
        <w:rPr>
          <w:rFonts w:ascii="Cambria" w:hAnsi="Cambria"/>
          <w:b/>
        </w:rPr>
      </w:pPr>
      <w:r w:rsidRPr="00EC3908">
        <w:rPr>
          <w:rFonts w:ascii="Cambria" w:hAnsi="Cambria"/>
          <w:b/>
        </w:rPr>
        <w:t>Animal:</w:t>
      </w:r>
    </w:p>
    <w:p w14:paraId="22411C82" w14:textId="77777777" w:rsidR="002023D9" w:rsidRPr="00EC3908" w:rsidRDefault="001F2F97" w:rsidP="00664824">
      <w:pPr>
        <w:spacing w:after="120" w:line="240" w:lineRule="auto"/>
        <w:jc w:val="both"/>
        <w:rPr>
          <w:rFonts w:ascii="Cambria" w:hAnsi="Cambria"/>
        </w:rPr>
      </w:pPr>
      <w:r w:rsidRPr="00EC3908">
        <w:rPr>
          <w:rFonts w:ascii="Cambria" w:hAnsi="Cambria"/>
        </w:rPr>
        <w:t>NA (If you are using animals in this project then description of animal facilities must be included, otherwise leave blank (NA))</w:t>
      </w:r>
    </w:p>
    <w:p w14:paraId="36EF7348" w14:textId="77777777" w:rsidR="00664824" w:rsidRPr="00EC3908" w:rsidRDefault="00664824" w:rsidP="00664824">
      <w:pPr>
        <w:pStyle w:val="ListParagraph"/>
        <w:numPr>
          <w:ilvl w:val="0"/>
          <w:numId w:val="2"/>
        </w:numPr>
        <w:spacing w:after="120" w:line="240" w:lineRule="auto"/>
        <w:jc w:val="both"/>
        <w:rPr>
          <w:rFonts w:ascii="Cambria" w:hAnsi="Cambria"/>
          <w:b/>
        </w:rPr>
      </w:pPr>
      <w:r w:rsidRPr="00EC3908">
        <w:rPr>
          <w:rFonts w:ascii="Cambria" w:hAnsi="Cambria"/>
          <w:b/>
        </w:rPr>
        <w:t>Other Equipment</w:t>
      </w:r>
    </w:p>
    <w:p w14:paraId="1B2652A5" w14:textId="77777777" w:rsidR="00664824" w:rsidRPr="00EC3908" w:rsidRDefault="00664824" w:rsidP="00664824">
      <w:pPr>
        <w:spacing w:after="120" w:line="240" w:lineRule="auto"/>
        <w:jc w:val="both"/>
        <w:rPr>
          <w:rFonts w:ascii="Cambria" w:hAnsi="Cambria"/>
        </w:rPr>
      </w:pPr>
      <w:r w:rsidRPr="00EC3908">
        <w:rPr>
          <w:rFonts w:ascii="Cambria" w:hAnsi="Cambria"/>
        </w:rPr>
        <w:t>**In this section you may add special equipment used for the project in the same style as previous section</w:t>
      </w:r>
      <w:r w:rsidR="00FA7518" w:rsidRPr="00EC3908">
        <w:rPr>
          <w:rFonts w:ascii="Cambria" w:hAnsi="Cambria"/>
        </w:rPr>
        <w:t>s</w:t>
      </w:r>
      <w:r w:rsidRPr="00EC3908">
        <w:rPr>
          <w:rFonts w:ascii="Cambria" w:hAnsi="Cambria"/>
        </w:rPr>
        <w:t>**</w:t>
      </w:r>
    </w:p>
    <w:p w14:paraId="283D5457" w14:textId="77777777" w:rsidR="002023D9" w:rsidRPr="00EC3908" w:rsidRDefault="002023D9" w:rsidP="00FA7518">
      <w:pPr>
        <w:pStyle w:val="ListParagraph"/>
        <w:spacing w:after="120" w:line="240" w:lineRule="auto"/>
        <w:ind w:left="0"/>
        <w:jc w:val="both"/>
        <w:rPr>
          <w:rFonts w:ascii="Cambria" w:hAnsi="Cambria"/>
          <w:b/>
          <w:u w:val="single"/>
        </w:rPr>
      </w:pPr>
      <w:r w:rsidRPr="00EC3908">
        <w:rPr>
          <w:rFonts w:ascii="Cambria" w:hAnsi="Cambria"/>
          <w:b/>
          <w:u w:val="single"/>
        </w:rPr>
        <w:t xml:space="preserve">Name of Other </w:t>
      </w:r>
      <w:r w:rsidR="00664824" w:rsidRPr="00EC3908">
        <w:rPr>
          <w:rFonts w:ascii="Cambria" w:hAnsi="Cambria"/>
          <w:b/>
          <w:u w:val="single"/>
        </w:rPr>
        <w:t>University</w:t>
      </w:r>
      <w:r w:rsidRPr="00EC3908">
        <w:rPr>
          <w:rFonts w:ascii="Cambria" w:hAnsi="Cambria"/>
          <w:b/>
          <w:u w:val="single"/>
        </w:rPr>
        <w:t xml:space="preserve"> or Institution</w:t>
      </w:r>
    </w:p>
    <w:p w14:paraId="53D9639F" w14:textId="77777777" w:rsidR="002023D9" w:rsidRPr="00FA7518" w:rsidRDefault="001F2F97" w:rsidP="00FA7518">
      <w:pPr>
        <w:spacing w:after="120" w:line="240" w:lineRule="auto"/>
        <w:jc w:val="both"/>
        <w:rPr>
          <w:rFonts w:ascii="Cambria" w:hAnsi="Cambria"/>
          <w:i/>
          <w:sz w:val="24"/>
          <w:szCs w:val="24"/>
        </w:rPr>
      </w:pPr>
      <w:r w:rsidRPr="00664824">
        <w:rPr>
          <w:rFonts w:ascii="Cambria" w:hAnsi="Cambria"/>
          <w:i/>
          <w:sz w:val="24"/>
          <w:szCs w:val="24"/>
        </w:rPr>
        <w:t xml:space="preserve">**Here you may add resources and </w:t>
      </w:r>
      <w:r w:rsidR="00664824" w:rsidRPr="00664824">
        <w:rPr>
          <w:rFonts w:ascii="Cambria" w:hAnsi="Cambria"/>
          <w:i/>
          <w:sz w:val="24"/>
          <w:szCs w:val="24"/>
        </w:rPr>
        <w:t xml:space="preserve">facilities of participation </w:t>
      </w:r>
      <w:r w:rsidR="00664824">
        <w:rPr>
          <w:rFonts w:ascii="Cambria" w:hAnsi="Cambria"/>
          <w:i/>
          <w:sz w:val="24"/>
          <w:szCs w:val="24"/>
        </w:rPr>
        <w:t>institution following the</w:t>
      </w:r>
      <w:r w:rsidR="00FA7518">
        <w:rPr>
          <w:rFonts w:ascii="Cambria" w:hAnsi="Cambria"/>
          <w:i/>
          <w:sz w:val="24"/>
          <w:szCs w:val="24"/>
        </w:rPr>
        <w:t xml:space="preserve"> same style and format as above</w:t>
      </w:r>
      <w:r w:rsidR="00664824" w:rsidRPr="00664824">
        <w:rPr>
          <w:rFonts w:ascii="Cambria" w:hAnsi="Cambria"/>
          <w:i/>
          <w:sz w:val="24"/>
          <w:szCs w:val="24"/>
        </w:rPr>
        <w:t>**</w:t>
      </w:r>
    </w:p>
    <w:sectPr w:rsidR="002023D9" w:rsidRPr="00FA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B1F"/>
    <w:multiLevelType w:val="hybridMultilevel"/>
    <w:tmpl w:val="FB3CD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6E57B7"/>
    <w:multiLevelType w:val="hybridMultilevel"/>
    <w:tmpl w:val="39280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D9"/>
    <w:rsid w:val="00187D6D"/>
    <w:rsid w:val="001F2F97"/>
    <w:rsid w:val="002023D9"/>
    <w:rsid w:val="005C1C59"/>
    <w:rsid w:val="00642002"/>
    <w:rsid w:val="00664824"/>
    <w:rsid w:val="006812D3"/>
    <w:rsid w:val="007B0236"/>
    <w:rsid w:val="009542A5"/>
    <w:rsid w:val="00C7283D"/>
    <w:rsid w:val="00D14B80"/>
    <w:rsid w:val="00EC3908"/>
    <w:rsid w:val="00F00A4A"/>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C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D9"/>
    <w:pPr>
      <w:ind w:left="720"/>
      <w:contextualSpacing/>
    </w:pPr>
  </w:style>
  <w:style w:type="paragraph" w:customStyle="1" w:styleId="Default">
    <w:name w:val="Default"/>
    <w:rsid w:val="005C1C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F2F97"/>
    <w:pPr>
      <w:spacing w:after="0" w:line="240" w:lineRule="auto"/>
    </w:pPr>
  </w:style>
  <w:style w:type="character" w:styleId="Hyperlink">
    <w:name w:val="Hyperlink"/>
    <w:basedOn w:val="DefaultParagraphFont"/>
    <w:uiPriority w:val="99"/>
    <w:unhideWhenUsed/>
    <w:rsid w:val="00FA751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3D9"/>
    <w:pPr>
      <w:ind w:left="720"/>
      <w:contextualSpacing/>
    </w:pPr>
  </w:style>
  <w:style w:type="paragraph" w:customStyle="1" w:styleId="Default">
    <w:name w:val="Default"/>
    <w:rsid w:val="005C1C5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F2F97"/>
    <w:pPr>
      <w:spacing w:after="0" w:line="240" w:lineRule="auto"/>
    </w:pPr>
  </w:style>
  <w:style w:type="character" w:styleId="Hyperlink">
    <w:name w:val="Hyperlink"/>
    <w:basedOn w:val="DefaultParagraphFont"/>
    <w:uiPriority w:val="99"/>
    <w:unhideWhenUsed/>
    <w:rsid w:val="00FA7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indy.brown@csbs.uta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1452</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Jalali</dc:creator>
  <cp:lastModifiedBy>Emily Bennett</cp:lastModifiedBy>
  <cp:revision>3</cp:revision>
  <dcterms:created xsi:type="dcterms:W3CDTF">2016-01-04T20:55:00Z</dcterms:created>
  <dcterms:modified xsi:type="dcterms:W3CDTF">2017-09-05T18:45:00Z</dcterms:modified>
</cp:coreProperties>
</file>